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Runar Heggset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Programmering, Unity, idéer til spillet.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Thor Rabben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Kleine lyder, generert assets, generert musikk, testet  spillet, idéer til spillet.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2D Assets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er generert med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https://stablediffusionweb.com/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Musikk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er generert med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https://sync.beatoven.ai/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Lydeffekter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er laget med </w:t>
      </w:r>
      <w:hyperlink xmlns:r="http://schemas.openxmlformats.org/officeDocument/2006/relationships" r:id="docRId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https://sfxr.me/</w:t>
        </w:r>
      </w:hyperlink>
      <w:r>
        <w:rPr>
          <w:rFonts w:ascii="Calibri" w:hAnsi="Calibri" w:cs="Calibri" w:eastAsia="Calibri"/>
          <w:color w:val="0563C1"/>
          <w:spacing w:val="0"/>
          <w:position w:val="0"/>
          <w:sz w:val="22"/>
          <w:u w:val="single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Alle scripts er kodet fra scratch, bortsett fra character controller som er standard Unity asset.</w:t>
        <w:br/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Hvordan spiller man spillet?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Spillet spilles med tastatur og mus.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og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for å bevege seg horisontalt og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og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Space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for å hoppe.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Høyre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museknapp skrur lommelykten på og man styrer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lommelykten ved å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bevege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musen.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sync.beatoven.ai/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s://stablediffusionweb.com/" Id="docRId0" Type="http://schemas.openxmlformats.org/officeDocument/2006/relationships/hyperlink" /><Relationship TargetMode="External" Target="https://sfxr.me/" Id="docRId2" Type="http://schemas.openxmlformats.org/officeDocument/2006/relationships/hyperlink" /><Relationship Target="styles.xml" Id="docRId4" Type="http://schemas.openxmlformats.org/officeDocument/2006/relationships/styles" /></Relationships>
</file>